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2D7" w:rsidRPr="00C248E3" w:rsidRDefault="00C462D7" w:rsidP="00C462D7">
      <w:pPr>
        <w:shd w:val="clear" w:color="auto" w:fill="FFFFFF"/>
        <w:spacing w:after="0" w:line="390" w:lineRule="atLeast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</w:pPr>
      <w:r w:rsidRPr="00C248E3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 xml:space="preserve">Приложение </w:t>
      </w:r>
      <w:r w:rsidR="00282EE4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>2</w:t>
      </w:r>
      <w:bookmarkStart w:id="0" w:name="_GoBack"/>
      <w:bookmarkEnd w:id="0"/>
    </w:p>
    <w:p w:rsidR="00C462D7" w:rsidRPr="00C248E3" w:rsidRDefault="00C462D7" w:rsidP="00C462D7">
      <w:pPr>
        <w:shd w:val="clear" w:color="auto" w:fill="FFFFFF"/>
        <w:spacing w:after="0" w:line="390" w:lineRule="atLeast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</w:pPr>
      <w:r w:rsidRPr="00C248E3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>к приказу _________ от _________</w:t>
      </w:r>
    </w:p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</w:t>
      </w: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оварищество и </w:t>
      </w: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</w:t>
      </w: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граниченной </w:t>
      </w:r>
      <w:r w:rsidR="009F574D"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</w:t>
      </w:r>
      <w:r w:rsidR="009F574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тветственностью </w:t>
      </w:r>
      <w:r w:rsidR="009F574D"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«</w:t>
      </w: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НАУЧНО-ПРОИЗВОДСТВЕННЫЙ ЦЕНТР АГРОИНЖЕНЕРИИ"</w:t>
      </w:r>
    </w:p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БИН:071140007530</w:t>
      </w:r>
    </w:p>
    <w:p w:rsidR="007A45EA" w:rsidRDefault="007A45EA" w:rsidP="00797113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A45EA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Техническая спецификация закупаемых работ</w:t>
      </w:r>
    </w:p>
    <w:p w:rsidR="00C64A30" w:rsidRDefault="00C64A30" w:rsidP="00797113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C64A3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(представляется потенциальным поставщиком на каждый лот в отдельности)</w:t>
      </w:r>
    </w:p>
    <w:p w:rsidR="00797113" w:rsidRPr="00797113" w:rsidRDefault="00797113" w:rsidP="00797113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Наименование заказчика 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организатора 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приказа на проведение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конкурса 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конкурса 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лота ________________________________________________________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лота ______________________________________________</w:t>
      </w:r>
    </w:p>
    <w:tbl>
      <w:tblPr>
        <w:tblW w:w="10201" w:type="dxa"/>
        <w:tblInd w:w="-856" w:type="dxa"/>
        <w:tblLook w:val="04A0" w:firstRow="1" w:lastRow="0" w:firstColumn="1" w:lastColumn="0" w:noHBand="0" w:noVBand="1"/>
      </w:tblPr>
      <w:tblGrid>
        <w:gridCol w:w="8222"/>
        <w:gridCol w:w="1979"/>
      </w:tblGrid>
      <w:tr w:rsidR="00283C65" w:rsidRPr="00797113" w:rsidTr="007F1B58">
        <w:trPr>
          <w:trHeight w:val="533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28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Наименование работы*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28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Единица измерения*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28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Количество (объем)*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53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Цена за единицу, без учета налога на добавленную стоимость*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53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Общая сумма, выделенная для закупки, без учета налога на добавленную стоимость*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28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Срок выполнения работы*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28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Размер авансового платежа*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28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Гарантийный срок (в месяцах)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53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Описание требуемых характеристик, параметров и иных исходных данных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/>
        </w:tc>
      </w:tr>
      <w:tr w:rsidR="00283C65" w:rsidRPr="00797113" w:rsidTr="007F1B58">
        <w:trPr>
          <w:trHeight w:val="167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Pr="00B91DCD" w:rsidRDefault="00283C65" w:rsidP="00283C65">
            <w:r w:rsidRPr="00B91DCD">
              <w:t>Условия к потенциальному поставщику в случае определения его победителем и заключения с ним договора о государственных закупках (указываются при необходимости) (Отклонение потенциального поставщика за не указание и непредставление указанных сведений не допускается)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65" w:rsidRDefault="00283C65" w:rsidP="00283C65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1) наименование и цели использования </w:t>
            </w:r>
            <w:r>
              <w:t>выполняемых работ</w:t>
            </w:r>
            <w:r w:rsidRPr="006C007C">
              <w:t xml:space="preserve"> с указанием краткой характерист</w:t>
            </w:r>
            <w:r>
              <w:t>ики того, выполнение каких работ</w:t>
            </w:r>
            <w:r w:rsidRPr="006C007C">
              <w:t xml:space="preserve"> необходимо заказчику;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>
              <w:lastRenderedPageBreak/>
              <w:t xml:space="preserve"> 2) перечень работ</w:t>
            </w:r>
            <w:r w:rsidRPr="006C007C">
              <w:t xml:space="preserve"> и их объемы (количество) действий, требуемых от исполнителя с учетом реальных потребностей заказчика;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3) виды </w:t>
            </w:r>
            <w:r>
              <w:t>выполнения работ</w:t>
            </w:r>
            <w:r w:rsidRPr="006C007C">
              <w:t xml:space="preserve"> в случае, если закупается несколько однородных видов </w:t>
            </w:r>
            <w:r>
              <w:t>работ</w:t>
            </w:r>
            <w:r w:rsidRPr="006C007C">
              <w:t>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4) место </w:t>
            </w:r>
            <w:r>
              <w:t>выполнения работ</w:t>
            </w:r>
            <w:r w:rsidRPr="006C007C">
              <w:t xml:space="preserve"> с указанием конкретного адреса (адресов);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5) условия </w:t>
            </w:r>
            <w:r>
              <w:t>выполнения работ</w:t>
            </w:r>
            <w:r w:rsidRPr="006C007C">
              <w:t xml:space="preserve">, наличие необходимых материальных, финансовых и трудовых ресурсов, достаточных для исполнения обязательств по договору об </w:t>
            </w:r>
            <w:r>
              <w:t>выполнения работ</w:t>
            </w:r>
            <w:r w:rsidRPr="006C007C">
              <w:t>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6) сроки (периоды) </w:t>
            </w:r>
            <w:r>
              <w:t>выполнения работ</w:t>
            </w:r>
            <w:r w:rsidRPr="006C007C">
              <w:t xml:space="preserve"> с указанием периода (периодов), в течение которого (-ых) </w:t>
            </w:r>
            <w:r>
              <w:t>выполняются работы</w:t>
            </w:r>
            <w:r w:rsidRPr="006C007C">
              <w:t xml:space="preserve"> или конкретной календарной даты, к которой будет завершено </w:t>
            </w:r>
            <w:r>
              <w:t>выполнения работ</w:t>
            </w:r>
            <w:r w:rsidRPr="006C007C">
              <w:t xml:space="preserve">, или минимально приемлемой для заказчика даты завершения </w:t>
            </w:r>
            <w:r>
              <w:t>выполнения работ</w:t>
            </w:r>
            <w:r w:rsidRPr="006C007C">
              <w:t xml:space="preserve">, или срока с момента заключения договора (уплаты аванса, иного момента), с которого исполнитель приступит к </w:t>
            </w:r>
            <w:r>
              <w:t>выполнения работ</w:t>
            </w:r>
            <w:r w:rsidRPr="006C007C">
              <w:t>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7) условия по выполнению сопутствующих работ, оказанию сопутствующих услуг, поставкам необходимых товаров и оборудования;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8) общие требования к </w:t>
            </w:r>
            <w:r>
              <w:t>выполнению работ</w:t>
            </w:r>
            <w:r w:rsidRPr="006C007C">
              <w:t>, их к</w:t>
            </w:r>
            <w:r>
              <w:t>ачеству, в том числе технологии</w:t>
            </w:r>
            <w:r w:rsidRPr="006C007C">
              <w:t>, м</w:t>
            </w:r>
            <w:r>
              <w:t>етодам и методики выполнения работ</w:t>
            </w:r>
            <w:r w:rsidRPr="006C007C">
              <w:t>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9</w:t>
            </w:r>
            <w:r>
              <w:t xml:space="preserve">) условия безопасности выполнения работ </w:t>
            </w:r>
            <w:r w:rsidRPr="006C007C">
              <w:t xml:space="preserve">и безопасности результатов </w:t>
            </w:r>
            <w:r>
              <w:t>работ</w:t>
            </w:r>
            <w:r w:rsidRPr="006C007C">
              <w:t xml:space="preserve">. В случае, если от исполнителя в процессе исполнения контракта требуется осуществить страхование ответственности перед третьими лицами или если </w:t>
            </w:r>
            <w:r>
              <w:t>выполняемые работы</w:t>
            </w:r>
            <w:r w:rsidRPr="006C007C">
              <w:t xml:space="preserve"> связаны с возможной опасностью для жизни и здоровья людей;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10) порядок сдачи и приемки результатов </w:t>
            </w:r>
            <w:r>
              <w:t>выполненных работ</w:t>
            </w:r>
            <w:r w:rsidRPr="006C007C">
              <w:t>. Указываются мероприятия по о</w:t>
            </w:r>
            <w:r>
              <w:t>беспечению сдачи и приемки работ</w:t>
            </w:r>
            <w:r w:rsidRPr="006C007C">
              <w:t xml:space="preserve"> по каждому эта</w:t>
            </w:r>
            <w:r>
              <w:t>пу выполнения работ</w:t>
            </w:r>
            <w:r w:rsidRPr="006C007C">
              <w:t xml:space="preserve"> и</w:t>
            </w:r>
            <w:r>
              <w:t>/или</w:t>
            </w:r>
            <w:r w:rsidRPr="006C007C">
              <w:t xml:space="preserve"> в целом, содержание отчетной, технической документации, подлежащей оформлению и сдаче по каждому этапу и в целом (требование испытаний, контрольных пусков, подписания актов техни</w:t>
            </w:r>
            <w:r>
              <w:t>ческого контроля при сдаче работ</w:t>
            </w:r>
            <w:r w:rsidRPr="006C007C">
              <w:t>);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11) условия по передаче заказчику технических докуме</w:t>
            </w:r>
            <w:r>
              <w:t>нтов по завершению и сдаче работ</w:t>
            </w:r>
            <w:r w:rsidRPr="006C007C">
              <w:t>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12) условия технического обучения поставщиком персонала заказчика работе на подготовленных по результатам </w:t>
            </w:r>
            <w:r>
              <w:t xml:space="preserve">выполненных работ на </w:t>
            </w:r>
            <w:r w:rsidRPr="006C007C">
              <w:t>объектах;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Pr="006C007C" w:rsidRDefault="007F1B58" w:rsidP="007F1B58">
            <w:r w:rsidRPr="006C007C">
              <w:t xml:space="preserve">      13) условия по объему</w:t>
            </w:r>
            <w:r>
              <w:t xml:space="preserve"> гарантий качества работ</w:t>
            </w:r>
            <w:r w:rsidRPr="006C007C">
              <w:t xml:space="preserve"> (минимально приемлемые для заказчика либо жестко установленные обязанности исполнителя в гарантийный период);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  <w:tr w:rsidR="007F1B58" w:rsidRPr="00797113" w:rsidTr="007F1B58">
        <w:trPr>
          <w:trHeight w:val="1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>
            <w:r w:rsidRPr="006C007C">
              <w:t xml:space="preserve">      14) условия по сроку гарантий качества на </w:t>
            </w:r>
            <w:r>
              <w:t>выполненных работ</w:t>
            </w:r>
            <w:r w:rsidRPr="006C007C">
              <w:t xml:space="preserve"> (минимально приемлемые для заказчика либо жестко установленные сроки).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B58" w:rsidRDefault="007F1B58" w:rsidP="007F1B58"/>
        </w:tc>
      </w:tr>
    </w:tbl>
    <w:p w:rsidR="00797113" w:rsidRDefault="00797113">
      <w:r>
        <w:t>Представитель организатора</w:t>
      </w:r>
    </w:p>
    <w:p w:rsidR="00797113" w:rsidRDefault="00797113">
      <w:r>
        <w:t>_________________________</w:t>
      </w:r>
    </w:p>
    <w:p w:rsidR="00797113" w:rsidRDefault="00797113">
      <w:r>
        <w:t>31.03.2025г.</w:t>
      </w:r>
    </w:p>
    <w:sectPr w:rsidR="00797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C1F"/>
    <w:rsid w:val="00190CDF"/>
    <w:rsid w:val="00282EE4"/>
    <w:rsid w:val="00283C65"/>
    <w:rsid w:val="00544C1F"/>
    <w:rsid w:val="00797113"/>
    <w:rsid w:val="007A45EA"/>
    <w:rsid w:val="007F1B58"/>
    <w:rsid w:val="00927FC1"/>
    <w:rsid w:val="009F574D"/>
    <w:rsid w:val="00C462D7"/>
    <w:rsid w:val="00C6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EACA"/>
  <w15:chartTrackingRefBased/>
  <w15:docId w15:val="{E4A6FF06-0BC7-4320-A064-EAD8A1E1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7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7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9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Асан Турсынбеков</cp:lastModifiedBy>
  <cp:revision>9</cp:revision>
  <dcterms:created xsi:type="dcterms:W3CDTF">2025-03-23T05:19:00Z</dcterms:created>
  <dcterms:modified xsi:type="dcterms:W3CDTF">2025-03-31T11:38:00Z</dcterms:modified>
</cp:coreProperties>
</file>